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551E3E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31</w:t>
            </w:r>
            <w:r w:rsidR="00551E3E" w:rsidRPr="00551E3E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st</w:t>
            </w:r>
            <w:bookmarkStart w:id="0" w:name="_GoBack"/>
            <w:bookmarkEnd w:id="0"/>
            <w:r w:rsidR="009368E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January 2020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9368EA">
              <w:rPr>
                <w:rFonts w:ascii="Arial" w:hAnsi="Arial" w:cs="Arial"/>
                <w:b/>
              </w:rPr>
              <w:t>3</w:t>
            </w:r>
            <w:r w:rsidR="009368EA" w:rsidRPr="009368EA">
              <w:rPr>
                <w:rFonts w:ascii="Arial" w:hAnsi="Arial" w:cs="Arial"/>
                <w:b/>
                <w:vertAlign w:val="superscript"/>
              </w:rPr>
              <w:t>rd</w:t>
            </w:r>
            <w:r w:rsidR="009368EA">
              <w:rPr>
                <w:rFonts w:ascii="Arial" w:hAnsi="Arial" w:cs="Arial"/>
                <w:b/>
              </w:rPr>
              <w:t xml:space="preserve"> February 2020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9071AE" w:rsidRDefault="00B36E51" w:rsidP="0090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  <w:r w:rsidR="009071AE" w:rsidRPr="009071AE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9071AE" w:rsidRPr="009071AE" w:rsidRDefault="009071AE" w:rsidP="0090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) that demonstrates your proven</w:t>
            </w:r>
            <w:r w:rsidRPr="009071AE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9071AE">
              <w:rPr>
                <w:rFonts w:ascii="Arial" w:eastAsia="Times New Roman" w:hAnsi="Arial" w:cs="Arial"/>
                <w:i/>
                <w:lang w:val="en-GB"/>
              </w:rPr>
              <w:t>ability to analyse written and numerical information from a wide variety of sources in a complex business or regulatory environment.</w:t>
            </w:r>
          </w:p>
          <w:p w:rsidR="00562199" w:rsidRDefault="00562199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9071AE" w:rsidRDefault="009071AE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6F6870" w:rsidRPr="006F6870" w:rsidRDefault="009071AE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t xml:space="preserve"> 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experience of making decisions based on sound analysis of complex and /or conflicting information and perspectives.</w:t>
            </w: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C4814" w:rsidRPr="00E141D4" w:rsidRDefault="009071AE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Please provide an example(s) that demonstrates your 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e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xcellent organisational skills and proven track record of working to tight deadlines and with a high degree of individual responsibility.</w:t>
            </w: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960EC4">
            <w:pPr>
              <w:ind w:right="101"/>
              <w:rPr>
                <w:rFonts w:ascii="Arial" w:hAnsi="Arial" w:cs="Arial"/>
                <w:i/>
              </w:rPr>
            </w:pPr>
          </w:p>
          <w:p w:rsidR="009368EA" w:rsidRDefault="009368EA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Default="008C4814" w:rsidP="009071AE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9071AE" w:rsidRPr="007B196B" w:rsidRDefault="009071AE" w:rsidP="009071AE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C4814" w:rsidRPr="00E141D4" w:rsidRDefault="009071AE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experience of using sound analysis to constructively evaluate and challenge an external stakeholder’s point of view on complex issues while still managing to develop and maintain a constructive working relationship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.</w:t>
            </w: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140E7" w:rsidRDefault="009071AE" w:rsidP="00C140E7">
            <w:pPr>
              <w:rPr>
                <w:rFonts w:ascii="Arial" w:hAnsi="Arial" w:cs="Arial"/>
                <w:i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knowledge and experience in undertaking financial analysis using financial models.</w:t>
            </w: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Pr="0057392C" w:rsidRDefault="009368EA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73040E" w:rsidRPr="0057392C" w:rsidRDefault="0073040E" w:rsidP="00C140E7">
            <w:pPr>
              <w:rPr>
                <w:rFonts w:ascii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57392C" w:rsidRPr="00950284" w:rsidRDefault="00C140E7" w:rsidP="00BC37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9071AE" w:rsidRPr="0057392C" w:rsidRDefault="009071AE" w:rsidP="009071AE">
            <w:pPr>
              <w:rPr>
                <w:rFonts w:ascii="Arial" w:hAnsi="Arial" w:cs="Arial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t xml:space="preserve"> 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u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nderstanding of the local regulatory scene and the key features of UK utility regulation.</w:t>
            </w: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50284" w:rsidRDefault="0095028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922FC" w:rsidRDefault="00015F70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E746DD" w:rsidRPr="0057392C" w:rsidRDefault="009071AE" w:rsidP="00E122B3">
            <w:pPr>
              <w:rPr>
                <w:rFonts w:ascii="Arial" w:hAnsi="Arial" w:cs="Arial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o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perational experience in the electricity, gas or water sector.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960EC4" w:rsidRDefault="00960EC4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51E3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51E3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51E3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51E3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Analyst Networks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Analyst Networks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68E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ANET/CB</w:t>
                          </w:r>
                          <w:r w:rsidR="00E141D4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="009368E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9368E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ANET/CB</w:t>
                    </w:r>
                    <w:r w:rsidR="00E141D4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="009368E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18"/>
  </w:num>
  <w:num w:numId="11">
    <w:abstractNumId w:val="19"/>
  </w:num>
  <w:num w:numId="12">
    <w:abstractNumId w:val="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4"/>
  </w:num>
  <w:num w:numId="24">
    <w:abstractNumId w:val="9"/>
  </w:num>
  <w:num w:numId="25">
    <w:abstractNumId w:val="15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51E3E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040E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071AE"/>
    <w:rsid w:val="009169B5"/>
    <w:rsid w:val="009235BE"/>
    <w:rsid w:val="009368EA"/>
    <w:rsid w:val="00944D87"/>
    <w:rsid w:val="00950284"/>
    <w:rsid w:val="00953C14"/>
    <w:rsid w:val="009565C7"/>
    <w:rsid w:val="00956E23"/>
    <w:rsid w:val="00960D20"/>
    <w:rsid w:val="00960EC4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B9C40-3199-4035-B878-0D85777C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Susan Lavery</cp:lastModifiedBy>
  <cp:revision>27</cp:revision>
  <cp:lastPrinted>2017-04-21T07:25:00Z</cp:lastPrinted>
  <dcterms:created xsi:type="dcterms:W3CDTF">2017-09-29T16:43:00Z</dcterms:created>
  <dcterms:modified xsi:type="dcterms:W3CDTF">2020-01-07T11:44:00Z</dcterms:modified>
</cp:coreProperties>
</file>